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524F60">
        <w:trPr>
          <w:trHeight w:val="3405"/>
        </w:trPr>
        <w:tc>
          <w:tcPr>
            <w:tcW w:w="4464" w:type="dxa"/>
          </w:tcPr>
          <w:p w:rsidR="00524F60" w:rsidRDefault="006821D1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F60" w:rsidRDefault="00524F60">
            <w:pPr>
              <w:widowControl w:val="0"/>
              <w:jc w:val="center"/>
              <w:rPr>
                <w:color w:val="000000"/>
              </w:rPr>
            </w:pPr>
          </w:p>
          <w:p w:rsidR="00524F60" w:rsidRDefault="006821D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524F60" w:rsidRDefault="006821D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24F60" w:rsidRDefault="006821D1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524F60" w:rsidRDefault="00524F60">
            <w:pPr>
              <w:widowControl w:val="0"/>
              <w:rPr>
                <w:sz w:val="28"/>
                <w:szCs w:val="28"/>
              </w:rPr>
            </w:pPr>
          </w:p>
          <w:p w:rsidR="00524F60" w:rsidRDefault="00682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524F60" w:rsidRDefault="00524F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4F60" w:rsidRDefault="006821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524F60" w:rsidRDefault="00524F60">
            <w:pPr>
              <w:widowControl w:val="0"/>
              <w:rPr>
                <w:sz w:val="24"/>
                <w:szCs w:val="24"/>
              </w:rPr>
            </w:pPr>
          </w:p>
          <w:p w:rsidR="00524F60" w:rsidRDefault="00524F60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524F60" w:rsidRDefault="00524F6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24F60">
        <w:trPr>
          <w:trHeight w:val="555"/>
        </w:trPr>
        <w:tc>
          <w:tcPr>
            <w:tcW w:w="4464" w:type="dxa"/>
          </w:tcPr>
          <w:p w:rsidR="00524F60" w:rsidRDefault="006821D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</w:p>
          <w:p w:rsidR="00524F60" w:rsidRDefault="006821D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открытого регионального фестиваля педагогических идей              и инноваций «</w:t>
            </w:r>
            <w:proofErr w:type="spellStart"/>
            <w:r>
              <w:rPr>
                <w:sz w:val="28"/>
                <w:szCs w:val="28"/>
              </w:rPr>
              <w:t>Оренфест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524F60" w:rsidRDefault="00524F6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24F60" w:rsidRDefault="00524F60">
      <w:pPr>
        <w:ind w:firstLine="709"/>
        <w:jc w:val="both"/>
        <w:outlineLvl w:val="1"/>
        <w:rPr>
          <w:sz w:val="28"/>
          <w:szCs w:val="28"/>
        </w:rPr>
      </w:pPr>
    </w:p>
    <w:p w:rsidR="00524F60" w:rsidRDefault="006821D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повышения качества общего образования                       в Оренбургской области, непрерывного профессионального роста педагогов региона, определения и распространения лучших педагогических практик                  в системе общего об</w:t>
      </w:r>
      <w:r>
        <w:rPr>
          <w:sz w:val="28"/>
          <w:szCs w:val="28"/>
        </w:rPr>
        <w:t xml:space="preserve">разования, поддержки и поощрения творческой активности педагогических работников общего образования Оренбургской области </w:t>
      </w:r>
    </w:p>
    <w:p w:rsidR="00524F60" w:rsidRDefault="00524F60">
      <w:pPr>
        <w:jc w:val="both"/>
        <w:outlineLvl w:val="1"/>
        <w:rPr>
          <w:sz w:val="28"/>
          <w:szCs w:val="28"/>
        </w:rPr>
      </w:pPr>
    </w:p>
    <w:p w:rsidR="00524F60" w:rsidRDefault="006821D1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24F60" w:rsidRDefault="00524F60">
      <w:pPr>
        <w:ind w:firstLine="709"/>
        <w:jc w:val="both"/>
        <w:outlineLvl w:val="1"/>
        <w:rPr>
          <w:sz w:val="28"/>
          <w:szCs w:val="28"/>
        </w:rPr>
      </w:pPr>
    </w:p>
    <w:p w:rsidR="00524F60" w:rsidRDefault="006821D1">
      <w:pPr>
        <w:pStyle w:val="1"/>
        <w:numPr>
          <w:ilvl w:val="0"/>
          <w:numId w:val="1"/>
        </w:numPr>
        <w:shd w:val="clear" w:color="auto" w:fill="auto"/>
        <w:tabs>
          <w:tab w:val="left" w:pos="1146"/>
          <w:tab w:val="left" w:pos="1418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Организовать проведение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color w:val="000000"/>
        </w:rPr>
        <w:t xml:space="preserve"> открытого регионального фестиваля педагогических идей и инноваций «</w:t>
      </w:r>
      <w:proofErr w:type="spellStart"/>
      <w:r>
        <w:rPr>
          <w:rFonts w:ascii="Times New Roman" w:hAnsi="Times New Roman"/>
          <w:color w:val="000000"/>
        </w:rPr>
        <w:t>Оренфест</w:t>
      </w:r>
      <w:proofErr w:type="spellEnd"/>
      <w:r>
        <w:rPr>
          <w:rFonts w:ascii="Times New Roman" w:hAnsi="Times New Roman"/>
          <w:color w:val="000000"/>
        </w:rPr>
        <w:t>» (далее –</w:t>
      </w:r>
      <w:r>
        <w:rPr>
          <w:rFonts w:ascii="Times New Roman" w:hAnsi="Times New Roman"/>
          <w:color w:val="000000"/>
        </w:rPr>
        <w:t xml:space="preserve"> Фестиваль).                      </w:t>
      </w:r>
    </w:p>
    <w:p w:rsidR="00524F60" w:rsidRDefault="006821D1">
      <w:pPr>
        <w:pStyle w:val="1"/>
        <w:shd w:val="clear" w:color="auto" w:fill="auto"/>
        <w:tabs>
          <w:tab w:val="left" w:pos="1145"/>
          <w:tab w:val="left" w:pos="1418"/>
        </w:tabs>
        <w:ind w:left="114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Срок: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ноябрь 2024 года – январь 2025 года</w:t>
      </w:r>
    </w:p>
    <w:p w:rsidR="00524F60" w:rsidRDefault="006821D1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области»:</w:t>
      </w:r>
    </w:p>
    <w:p w:rsidR="00524F60" w:rsidRDefault="006821D1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2.1. Разработать и утвердить </w:t>
      </w:r>
      <w:r>
        <w:rPr>
          <w:rFonts w:ascii="Times New Roman" w:hAnsi="Times New Roman"/>
        </w:rPr>
        <w:t xml:space="preserve">Положение </w:t>
      </w:r>
      <w:r>
        <w:rPr>
          <w:rFonts w:ascii="Times New Roman" w:hAnsi="Times New Roman"/>
        </w:rPr>
        <w:t>о Фестивале.</w:t>
      </w:r>
    </w:p>
    <w:p w:rsidR="00524F60" w:rsidRDefault="006821D1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Утвердить составы организационного комитета и экспертов Фестиваля.</w:t>
      </w:r>
    </w:p>
    <w:p w:rsidR="00524F60" w:rsidRDefault="006821D1">
      <w:pPr>
        <w:pStyle w:val="1"/>
        <w:shd w:val="clear" w:color="auto" w:fill="auto"/>
        <w:tabs>
          <w:tab w:val="left" w:pos="1237"/>
        </w:tabs>
        <w:spacing w:line="23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2.3. Информировать руководителей муниципальных органов, осуществляющих управление в сфере образования, руководителей общеобразовательных организаций, подведомственных мини</w:t>
      </w:r>
      <w:r>
        <w:rPr>
          <w:rFonts w:ascii="Times New Roman" w:hAnsi="Times New Roman"/>
          <w:color w:val="000000"/>
        </w:rPr>
        <w:t>стерству образования Оренбургской области,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о проведении Фестиваля.</w:t>
      </w:r>
    </w:p>
    <w:p w:rsidR="00524F60" w:rsidRDefault="006821D1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4"/>
          <w:szCs w:val="28"/>
        </w:rPr>
        <w:t> </w:t>
      </w:r>
      <w:r>
        <w:rPr>
          <w:sz w:val="28"/>
          <w:szCs w:val="28"/>
        </w:rPr>
        <w:t>Обеспечить организационно-методическое сопровождение проведения Фестиваля.</w:t>
      </w:r>
    </w:p>
    <w:p w:rsidR="00524F60" w:rsidRDefault="006821D1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  Рекомендовать руководителям муниципальных органов, осуществляющих управление в сфере образования:</w:t>
      </w:r>
    </w:p>
    <w:p w:rsidR="00524F60" w:rsidRDefault="006821D1">
      <w:pPr>
        <w:pStyle w:val="1"/>
        <w:shd w:val="clear" w:color="auto" w:fill="auto"/>
        <w:tabs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3.1. </w:t>
      </w:r>
      <w:r>
        <w:rPr>
          <w:rFonts w:ascii="Times New Roman" w:hAnsi="Times New Roman"/>
          <w:color w:val="000000"/>
        </w:rPr>
        <w:t xml:space="preserve">Информировать руководителей подведомственных образовательных организаций о проведении Фестиваля. </w:t>
      </w:r>
    </w:p>
    <w:p w:rsidR="00524F60" w:rsidRDefault="006821D1">
      <w:pPr>
        <w:pStyle w:val="1"/>
        <w:shd w:val="clear" w:color="auto" w:fill="auto"/>
        <w:tabs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3.2. Инициировать участие педагогических работников подведомственных образовательных организаций в Фестивале.</w:t>
      </w:r>
    </w:p>
    <w:p w:rsidR="00524F60" w:rsidRDefault="0068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</w:t>
      </w:r>
      <w:r>
        <w:rPr>
          <w:sz w:val="28"/>
          <w:szCs w:val="28"/>
        </w:rPr>
        <w:t>зложить на первого заместителя министра образования Оренбургской области.</w:t>
      </w:r>
    </w:p>
    <w:p w:rsidR="00524F60" w:rsidRDefault="00524F60">
      <w:pPr>
        <w:ind w:firstLine="720"/>
        <w:jc w:val="both"/>
        <w:rPr>
          <w:sz w:val="28"/>
          <w:szCs w:val="28"/>
        </w:rPr>
      </w:pPr>
    </w:p>
    <w:p w:rsidR="00524F60" w:rsidRDefault="00524F60">
      <w:pPr>
        <w:ind w:firstLine="720"/>
        <w:jc w:val="both"/>
        <w:rPr>
          <w:sz w:val="28"/>
          <w:szCs w:val="28"/>
        </w:rPr>
      </w:pPr>
    </w:p>
    <w:p w:rsidR="00524F60" w:rsidRDefault="003A3F8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1577340</wp:posOffset>
            </wp:positionH>
            <wp:positionV relativeFrom="line">
              <wp:posOffset>69850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F60" w:rsidRDefault="006821D1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524F60" w:rsidRDefault="00524F60">
      <w:pPr>
        <w:rPr>
          <w:sz w:val="28"/>
          <w:szCs w:val="28"/>
        </w:rPr>
      </w:pPr>
    </w:p>
    <w:p w:rsidR="00524F60" w:rsidRDefault="006821D1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</w:t>
      </w:r>
    </w:p>
    <w:p w:rsidR="00524F60" w:rsidRDefault="006821D1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524F60" w:rsidRDefault="00524F60"/>
    <w:sectPr w:rsidR="00524F60" w:rsidSect="00524F60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D1" w:rsidRDefault="006821D1" w:rsidP="00524F60">
      <w:r>
        <w:separator/>
      </w:r>
    </w:p>
  </w:endnote>
  <w:endnote w:type="continuationSeparator" w:id="0">
    <w:p w:rsidR="006821D1" w:rsidRDefault="006821D1" w:rsidP="0052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D1" w:rsidRDefault="006821D1" w:rsidP="00524F60">
      <w:r>
        <w:separator/>
      </w:r>
    </w:p>
  </w:footnote>
  <w:footnote w:type="continuationSeparator" w:id="0">
    <w:p w:rsidR="006821D1" w:rsidRDefault="006821D1" w:rsidP="0052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60" w:rsidRDefault="00524F60">
    <w:pPr>
      <w:pStyle w:val="Header"/>
      <w:jc w:val="center"/>
    </w:pPr>
    <w:r>
      <w:fldChar w:fldCharType="begin"/>
    </w:r>
    <w:r w:rsidR="006821D1">
      <w:instrText xml:space="preserve"> PAGE </w:instrText>
    </w:r>
    <w:r>
      <w:fldChar w:fldCharType="separate"/>
    </w:r>
    <w:r w:rsidR="003A3F8C">
      <w:rPr>
        <w:noProof/>
      </w:rPr>
      <w:t>2</w:t>
    </w:r>
    <w:r>
      <w:fldChar w:fldCharType="end"/>
    </w:r>
  </w:p>
  <w:p w:rsidR="00524F60" w:rsidRDefault="00524F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066"/>
    <w:multiLevelType w:val="multilevel"/>
    <w:tmpl w:val="41EA37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EB26818"/>
    <w:multiLevelType w:val="multilevel"/>
    <w:tmpl w:val="69323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F60"/>
    <w:rsid w:val="003A3F8C"/>
    <w:rsid w:val="00524F60"/>
    <w:rsid w:val="0068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FF30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FF3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FF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FF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FF30AA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paragraph" w:customStyle="1" w:styleId="Heading">
    <w:name w:val="Heading"/>
    <w:basedOn w:val="a"/>
    <w:next w:val="aa"/>
    <w:qFormat/>
    <w:rsid w:val="00524F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FF30AA"/>
    <w:pPr>
      <w:spacing w:after="120"/>
    </w:pPr>
  </w:style>
  <w:style w:type="paragraph" w:styleId="ac">
    <w:name w:val="List"/>
    <w:basedOn w:val="aa"/>
    <w:rsid w:val="00524F60"/>
  </w:style>
  <w:style w:type="paragraph" w:customStyle="1" w:styleId="Caption">
    <w:name w:val="Caption"/>
    <w:basedOn w:val="a"/>
    <w:qFormat/>
    <w:rsid w:val="00524F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4F60"/>
    <w:pPr>
      <w:suppressLineNumbers/>
    </w:pPr>
  </w:style>
  <w:style w:type="paragraph" w:styleId="a4">
    <w:name w:val="Body Text Indent"/>
    <w:basedOn w:val="a"/>
    <w:link w:val="a3"/>
    <w:rsid w:val="00FF30AA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FF30A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524F60"/>
  </w:style>
  <w:style w:type="paragraph" w:customStyle="1" w:styleId="Header">
    <w:name w:val="Header"/>
    <w:basedOn w:val="a"/>
    <w:link w:val="a7"/>
    <w:uiPriority w:val="99"/>
    <w:unhideWhenUsed/>
    <w:rsid w:val="00FF30A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FF30A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F30AA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FF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2C34-24D1-433B-91DC-465C960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>org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HP1</cp:lastModifiedBy>
  <cp:revision>2</cp:revision>
  <cp:lastPrinted>2024-10-30T12:52:00Z</cp:lastPrinted>
  <dcterms:created xsi:type="dcterms:W3CDTF">2024-10-30T12:53:00Z</dcterms:created>
  <dcterms:modified xsi:type="dcterms:W3CDTF">2024-10-30T12:53:00Z</dcterms:modified>
  <dc:language>ru-RU</dc:language>
</cp:coreProperties>
</file>